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868CD1" w14:textId="77777777" w:rsidR="000E2CE6" w:rsidRPr="003B2360" w:rsidRDefault="000E2CE6" w:rsidP="000E2CE6">
      <w:pPr>
        <w:jc w:val="center"/>
        <w:rPr>
          <w:b/>
        </w:rPr>
      </w:pPr>
      <w:r w:rsidRPr="003B2360">
        <w:rPr>
          <w:b/>
        </w:rPr>
        <w:t xml:space="preserve">Задание для семинара к теме </w:t>
      </w:r>
      <w:r w:rsidR="0074020E">
        <w:rPr>
          <w:b/>
        </w:rPr>
        <w:t>8</w:t>
      </w:r>
      <w:r>
        <w:rPr>
          <w:b/>
        </w:rPr>
        <w:t xml:space="preserve"> </w:t>
      </w:r>
    </w:p>
    <w:p w14:paraId="3CD50A50" w14:textId="77777777" w:rsidR="000E2CE6" w:rsidRPr="000E2CE6" w:rsidRDefault="000E2CE6" w:rsidP="0074020E">
      <w:pPr>
        <w:pStyle w:val="TableParagraph"/>
        <w:jc w:val="center"/>
        <w:rPr>
          <w:b/>
        </w:rPr>
      </w:pPr>
      <w:r w:rsidRPr="000E2CE6">
        <w:rPr>
          <w:b/>
        </w:rPr>
        <w:t>«</w:t>
      </w:r>
      <w:r w:rsidR="0074020E" w:rsidRPr="005C202F">
        <w:rPr>
          <w:sz w:val="24"/>
          <w:szCs w:val="24"/>
        </w:rPr>
        <w:t>Сделки и решения собраний</w:t>
      </w:r>
      <w:r w:rsidRPr="000E2CE6">
        <w:rPr>
          <w:b/>
        </w:rPr>
        <w:t>»</w:t>
      </w:r>
    </w:p>
    <w:p w14:paraId="53F9777A" w14:textId="77777777" w:rsidR="000E2CE6" w:rsidRPr="003B2360" w:rsidRDefault="000E2CE6" w:rsidP="000E2CE6"/>
    <w:p w14:paraId="24696A0D" w14:textId="77777777" w:rsidR="000E2CE6" w:rsidRDefault="000E2CE6" w:rsidP="000E2CE6">
      <w:pPr>
        <w:tabs>
          <w:tab w:val="left" w:pos="9057"/>
        </w:tabs>
        <w:jc w:val="both"/>
      </w:pPr>
      <w:r w:rsidRPr="003B2360">
        <w:t xml:space="preserve">Изучив </w:t>
      </w:r>
      <w:r>
        <w:t xml:space="preserve">действующее законодательство о </w:t>
      </w:r>
      <w:r w:rsidR="0074020E">
        <w:t>сделках,</w:t>
      </w:r>
      <w:r>
        <w:t xml:space="preserve"> заполните таблицу «Сравнительный анализ </w:t>
      </w:r>
      <w:r w:rsidR="0074020E">
        <w:t>недействительных сделок</w:t>
      </w:r>
      <w:r>
        <w:t>».</w:t>
      </w:r>
      <w:r w:rsidR="0001116B">
        <w:t xml:space="preserve"> </w:t>
      </w:r>
    </w:p>
    <w:p w14:paraId="7B162952" w14:textId="77777777" w:rsidR="008011AE" w:rsidRDefault="008011AE" w:rsidP="00CD3F8B">
      <w:pPr>
        <w:tabs>
          <w:tab w:val="left" w:pos="9057"/>
        </w:tabs>
        <w:jc w:val="both"/>
      </w:pPr>
    </w:p>
    <w:tbl>
      <w:tblPr>
        <w:tblStyle w:val="a3"/>
        <w:tblW w:w="14996" w:type="dxa"/>
        <w:tblLayout w:type="fixed"/>
        <w:tblLook w:val="01E0" w:firstRow="1" w:lastRow="1" w:firstColumn="1" w:lastColumn="1" w:noHBand="0" w:noVBand="0"/>
      </w:tblPr>
      <w:tblGrid>
        <w:gridCol w:w="1129"/>
        <w:gridCol w:w="1560"/>
        <w:gridCol w:w="1275"/>
        <w:gridCol w:w="2977"/>
        <w:gridCol w:w="2148"/>
        <w:gridCol w:w="4350"/>
        <w:gridCol w:w="1557"/>
      </w:tblGrid>
      <w:tr w:rsidR="00003391" w:rsidRPr="0003274E" w14:paraId="18264BA0" w14:textId="77777777" w:rsidTr="00D4045B">
        <w:tc>
          <w:tcPr>
            <w:tcW w:w="1129" w:type="dxa"/>
          </w:tcPr>
          <w:p w14:paraId="1C3C1C43" w14:textId="77777777" w:rsidR="00003391" w:rsidRPr="0003274E" w:rsidRDefault="0074020E" w:rsidP="0074020E">
            <w:pPr>
              <w:tabs>
                <w:tab w:val="left" w:pos="9057"/>
              </w:tabs>
              <w:ind w:left="25"/>
              <w:rPr>
                <w:b/>
                <w:i/>
              </w:rPr>
            </w:pPr>
            <w:r>
              <w:rPr>
                <w:b/>
                <w:i/>
              </w:rPr>
              <w:t>Номер статьи ГК РФ</w:t>
            </w:r>
          </w:p>
        </w:tc>
        <w:tc>
          <w:tcPr>
            <w:tcW w:w="1560" w:type="dxa"/>
          </w:tcPr>
          <w:p w14:paraId="4914F85A" w14:textId="77777777" w:rsidR="00003391" w:rsidRDefault="0074020E" w:rsidP="0074020E">
            <w:pPr>
              <w:tabs>
                <w:tab w:val="left" w:pos="9057"/>
              </w:tabs>
              <w:ind w:left="2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Вид недействительной сделки (ничтожная/оспоримая)</w:t>
            </w:r>
          </w:p>
        </w:tc>
        <w:tc>
          <w:tcPr>
            <w:tcW w:w="1275" w:type="dxa"/>
          </w:tcPr>
          <w:p w14:paraId="44886F82" w14:textId="77777777" w:rsidR="00003391" w:rsidRPr="0003274E" w:rsidRDefault="0074020E" w:rsidP="0074020E">
            <w:pPr>
              <w:tabs>
                <w:tab w:val="left" w:pos="9057"/>
              </w:tabs>
              <w:ind w:left="2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Стороны сделки</w:t>
            </w:r>
          </w:p>
        </w:tc>
        <w:tc>
          <w:tcPr>
            <w:tcW w:w="2977" w:type="dxa"/>
          </w:tcPr>
          <w:p w14:paraId="412AADC3" w14:textId="77777777" w:rsidR="00003391" w:rsidRPr="0003274E" w:rsidRDefault="000C5991" w:rsidP="000C5991">
            <w:pPr>
              <w:tabs>
                <w:tab w:val="left" w:pos="9057"/>
              </w:tabs>
              <w:ind w:left="2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Особенности квалификации данной сделки как недействительной</w:t>
            </w:r>
          </w:p>
        </w:tc>
        <w:tc>
          <w:tcPr>
            <w:tcW w:w="2148" w:type="dxa"/>
          </w:tcPr>
          <w:p w14:paraId="1D58DC05" w14:textId="77777777" w:rsidR="00003391" w:rsidRDefault="000C5991" w:rsidP="0074020E">
            <w:pPr>
              <w:tabs>
                <w:tab w:val="left" w:pos="9057"/>
              </w:tabs>
              <w:ind w:left="2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Последствия признания сделки недействительной</w:t>
            </w:r>
          </w:p>
        </w:tc>
        <w:tc>
          <w:tcPr>
            <w:tcW w:w="4350" w:type="dxa"/>
          </w:tcPr>
          <w:p w14:paraId="74FD7EE9" w14:textId="77777777" w:rsidR="00003391" w:rsidRPr="0003274E" w:rsidRDefault="00E64BFD" w:rsidP="00E64BFD">
            <w:pPr>
              <w:tabs>
                <w:tab w:val="left" w:pos="9057"/>
              </w:tabs>
              <w:ind w:left="25"/>
              <w:rPr>
                <w:b/>
                <w:i/>
              </w:rPr>
            </w:pPr>
            <w:r>
              <w:rPr>
                <w:b/>
                <w:i/>
              </w:rPr>
              <w:t>Пример из судебной практики (краткое изложение сути)</w:t>
            </w:r>
          </w:p>
        </w:tc>
        <w:tc>
          <w:tcPr>
            <w:tcW w:w="1557" w:type="dxa"/>
          </w:tcPr>
          <w:p w14:paraId="3BFA9B58" w14:textId="77777777" w:rsidR="00003391" w:rsidRPr="0003274E" w:rsidRDefault="00E64BFD" w:rsidP="00E64BFD">
            <w:pPr>
              <w:tabs>
                <w:tab w:val="left" w:pos="9057"/>
              </w:tabs>
              <w:ind w:left="2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Реквизиты акта судебной практики, откуда взят пример</w:t>
            </w:r>
          </w:p>
        </w:tc>
      </w:tr>
      <w:tr w:rsidR="008011AE" w:rsidRPr="00276C88" w14:paraId="18894DA6" w14:textId="77777777" w:rsidTr="00D4045B">
        <w:tc>
          <w:tcPr>
            <w:tcW w:w="14996" w:type="dxa"/>
            <w:gridSpan w:val="7"/>
          </w:tcPr>
          <w:p w14:paraId="102FE5A3" w14:textId="77777777" w:rsidR="008011AE" w:rsidRPr="00F7060E" w:rsidRDefault="0074020E" w:rsidP="00520091">
            <w:pPr>
              <w:tabs>
                <w:tab w:val="left" w:pos="9057"/>
              </w:tabs>
              <w:jc w:val="center"/>
              <w:rPr>
                <w:b/>
              </w:rPr>
            </w:pPr>
            <w:r w:rsidRPr="00F7060E">
              <w:rPr>
                <w:b/>
              </w:rPr>
              <w:t>Притворная сделка</w:t>
            </w:r>
          </w:p>
        </w:tc>
      </w:tr>
      <w:tr w:rsidR="00003391" w:rsidRPr="00276C88" w14:paraId="51AA2E6E" w14:textId="77777777" w:rsidTr="00D4045B">
        <w:tc>
          <w:tcPr>
            <w:tcW w:w="1129" w:type="dxa"/>
          </w:tcPr>
          <w:p w14:paraId="66748BF4" w14:textId="77777777" w:rsidR="008011AE" w:rsidRDefault="00F7060E" w:rsidP="00520091">
            <w:pPr>
              <w:tabs>
                <w:tab w:val="left" w:pos="9057"/>
              </w:tabs>
              <w:jc w:val="both"/>
            </w:pPr>
            <w:r>
              <w:t>…</w:t>
            </w:r>
          </w:p>
          <w:p w14:paraId="202A07C1" w14:textId="77777777" w:rsidR="00F7060E" w:rsidRPr="00276C88" w:rsidRDefault="00F7060E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1560" w:type="dxa"/>
          </w:tcPr>
          <w:p w14:paraId="0778311D" w14:textId="77777777"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1275" w:type="dxa"/>
          </w:tcPr>
          <w:p w14:paraId="2900C947" w14:textId="77777777"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2977" w:type="dxa"/>
          </w:tcPr>
          <w:p w14:paraId="1E3674EC" w14:textId="77777777"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2148" w:type="dxa"/>
          </w:tcPr>
          <w:p w14:paraId="2A304A31" w14:textId="77777777"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4350" w:type="dxa"/>
          </w:tcPr>
          <w:p w14:paraId="199B0615" w14:textId="77777777"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1557" w:type="dxa"/>
          </w:tcPr>
          <w:p w14:paraId="6B4503A8" w14:textId="77777777"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</w:tr>
      <w:tr w:rsidR="008011AE" w:rsidRPr="00276C88" w14:paraId="639E0DCC" w14:textId="77777777" w:rsidTr="00D4045B">
        <w:tc>
          <w:tcPr>
            <w:tcW w:w="14996" w:type="dxa"/>
            <w:gridSpan w:val="7"/>
          </w:tcPr>
          <w:p w14:paraId="08C4091B" w14:textId="77777777" w:rsidR="008011AE" w:rsidRPr="00F7060E" w:rsidRDefault="0074020E" w:rsidP="00380334">
            <w:pPr>
              <w:tabs>
                <w:tab w:val="left" w:pos="9057"/>
              </w:tabs>
              <w:jc w:val="center"/>
              <w:rPr>
                <w:b/>
              </w:rPr>
            </w:pPr>
            <w:r w:rsidRPr="00F7060E">
              <w:rPr>
                <w:b/>
              </w:rPr>
              <w:t>Сделка юридического лица, совершенная в противоречии с целями его деятельности</w:t>
            </w:r>
          </w:p>
        </w:tc>
      </w:tr>
      <w:tr w:rsidR="00003391" w:rsidRPr="00276C88" w14:paraId="52800EA8" w14:textId="77777777" w:rsidTr="00D4045B">
        <w:tc>
          <w:tcPr>
            <w:tcW w:w="1129" w:type="dxa"/>
          </w:tcPr>
          <w:p w14:paraId="418445C4" w14:textId="77777777"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1560" w:type="dxa"/>
          </w:tcPr>
          <w:p w14:paraId="0A75574F" w14:textId="77777777"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1275" w:type="dxa"/>
          </w:tcPr>
          <w:p w14:paraId="52A322C7" w14:textId="77777777"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2977" w:type="dxa"/>
          </w:tcPr>
          <w:p w14:paraId="577A0528" w14:textId="77777777"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2148" w:type="dxa"/>
          </w:tcPr>
          <w:p w14:paraId="7F24B9B3" w14:textId="77777777"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4350" w:type="dxa"/>
          </w:tcPr>
          <w:p w14:paraId="3EF516FE" w14:textId="77777777"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1557" w:type="dxa"/>
          </w:tcPr>
          <w:p w14:paraId="5B7FD7A0" w14:textId="77777777"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</w:tr>
      <w:tr w:rsidR="008011AE" w:rsidRPr="00276C88" w14:paraId="63557F8E" w14:textId="77777777" w:rsidTr="00D4045B">
        <w:tc>
          <w:tcPr>
            <w:tcW w:w="14996" w:type="dxa"/>
            <w:gridSpan w:val="7"/>
          </w:tcPr>
          <w:p w14:paraId="15BF34B3" w14:textId="77777777" w:rsidR="008011AE" w:rsidRPr="00F7060E" w:rsidRDefault="0074020E" w:rsidP="00520091">
            <w:pPr>
              <w:tabs>
                <w:tab w:val="left" w:pos="9057"/>
              </w:tabs>
              <w:jc w:val="center"/>
              <w:rPr>
                <w:b/>
              </w:rPr>
            </w:pPr>
            <w:r w:rsidRPr="00F7060E">
              <w:rPr>
                <w:b/>
              </w:rPr>
              <w:t>«Антисоциальная» сделка</w:t>
            </w:r>
          </w:p>
        </w:tc>
      </w:tr>
      <w:tr w:rsidR="00003391" w:rsidRPr="00276C88" w14:paraId="5C70D4BE" w14:textId="77777777" w:rsidTr="00D4045B">
        <w:trPr>
          <w:trHeight w:val="351"/>
        </w:trPr>
        <w:tc>
          <w:tcPr>
            <w:tcW w:w="1129" w:type="dxa"/>
          </w:tcPr>
          <w:p w14:paraId="620B6431" w14:textId="77777777"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1560" w:type="dxa"/>
          </w:tcPr>
          <w:p w14:paraId="6A0FA46F" w14:textId="77777777"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1275" w:type="dxa"/>
          </w:tcPr>
          <w:p w14:paraId="75242118" w14:textId="77777777"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2977" w:type="dxa"/>
          </w:tcPr>
          <w:p w14:paraId="06168FB5" w14:textId="77777777"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2148" w:type="dxa"/>
          </w:tcPr>
          <w:p w14:paraId="2A93BB24" w14:textId="77777777"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4350" w:type="dxa"/>
          </w:tcPr>
          <w:p w14:paraId="007F2A40" w14:textId="77777777"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1557" w:type="dxa"/>
          </w:tcPr>
          <w:p w14:paraId="29848862" w14:textId="77777777"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</w:tr>
      <w:tr w:rsidR="008011AE" w:rsidRPr="00276C88" w14:paraId="2B725BA9" w14:textId="77777777" w:rsidTr="00D4045B">
        <w:tc>
          <w:tcPr>
            <w:tcW w:w="14996" w:type="dxa"/>
            <w:gridSpan w:val="7"/>
          </w:tcPr>
          <w:p w14:paraId="6F9E6AC1" w14:textId="77777777" w:rsidR="008011AE" w:rsidRPr="00F7060E" w:rsidRDefault="0074020E" w:rsidP="00520091">
            <w:pPr>
              <w:tabs>
                <w:tab w:val="left" w:pos="9057"/>
              </w:tabs>
              <w:jc w:val="center"/>
              <w:rPr>
                <w:b/>
              </w:rPr>
            </w:pPr>
            <w:r w:rsidRPr="00F7060E">
              <w:rPr>
                <w:b/>
              </w:rPr>
              <w:t>Сделка, совершенная под влиянием обмана, насилия, угрозы или неблагоприятных обстоятельств</w:t>
            </w:r>
          </w:p>
        </w:tc>
      </w:tr>
      <w:tr w:rsidR="00003391" w:rsidRPr="00276C88" w14:paraId="5B03538D" w14:textId="77777777" w:rsidTr="00D4045B">
        <w:tc>
          <w:tcPr>
            <w:tcW w:w="1129" w:type="dxa"/>
          </w:tcPr>
          <w:p w14:paraId="5D332B73" w14:textId="77777777"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1560" w:type="dxa"/>
          </w:tcPr>
          <w:p w14:paraId="0F16B871" w14:textId="77777777"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1275" w:type="dxa"/>
          </w:tcPr>
          <w:p w14:paraId="75AE7C79" w14:textId="77777777"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2977" w:type="dxa"/>
          </w:tcPr>
          <w:p w14:paraId="41EA1B5A" w14:textId="77777777"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2148" w:type="dxa"/>
          </w:tcPr>
          <w:p w14:paraId="4D282D07" w14:textId="77777777"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4350" w:type="dxa"/>
          </w:tcPr>
          <w:p w14:paraId="19543D83" w14:textId="77777777"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1557" w:type="dxa"/>
          </w:tcPr>
          <w:p w14:paraId="4FC88782" w14:textId="77777777"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</w:tr>
      <w:tr w:rsidR="008011AE" w:rsidRPr="00276C88" w14:paraId="5B27737B" w14:textId="77777777" w:rsidTr="00D4045B">
        <w:tc>
          <w:tcPr>
            <w:tcW w:w="14996" w:type="dxa"/>
            <w:gridSpan w:val="7"/>
          </w:tcPr>
          <w:p w14:paraId="29A93372" w14:textId="77777777" w:rsidR="008011AE" w:rsidRPr="00F7060E" w:rsidRDefault="000C5991" w:rsidP="000C5991">
            <w:pPr>
              <w:tabs>
                <w:tab w:val="left" w:pos="9057"/>
              </w:tabs>
              <w:jc w:val="center"/>
              <w:rPr>
                <w:b/>
              </w:rPr>
            </w:pPr>
            <w:r w:rsidRPr="00F7060E">
              <w:rPr>
                <w:b/>
              </w:rPr>
              <w:t>Сделка, совершенная гражданином, не способным понимать значения своих действий или руководить ими</w:t>
            </w:r>
          </w:p>
        </w:tc>
      </w:tr>
      <w:tr w:rsidR="00003391" w:rsidRPr="00276C88" w14:paraId="78ADCF14" w14:textId="77777777" w:rsidTr="00D4045B">
        <w:tc>
          <w:tcPr>
            <w:tcW w:w="1129" w:type="dxa"/>
          </w:tcPr>
          <w:p w14:paraId="13861213" w14:textId="77777777"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1560" w:type="dxa"/>
          </w:tcPr>
          <w:p w14:paraId="197014F5" w14:textId="77777777"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1275" w:type="dxa"/>
          </w:tcPr>
          <w:p w14:paraId="7BE0BB5D" w14:textId="77777777"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2977" w:type="dxa"/>
          </w:tcPr>
          <w:p w14:paraId="7780E01C" w14:textId="77777777"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2148" w:type="dxa"/>
          </w:tcPr>
          <w:p w14:paraId="26227FCB" w14:textId="77777777"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4350" w:type="dxa"/>
          </w:tcPr>
          <w:p w14:paraId="148D5EB3" w14:textId="77777777"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1557" w:type="dxa"/>
          </w:tcPr>
          <w:p w14:paraId="0E76A53D" w14:textId="77777777"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</w:tr>
      <w:tr w:rsidR="008011AE" w:rsidRPr="00276C88" w14:paraId="4FABFE73" w14:textId="77777777" w:rsidTr="00D4045B">
        <w:tc>
          <w:tcPr>
            <w:tcW w:w="14996" w:type="dxa"/>
            <w:gridSpan w:val="7"/>
          </w:tcPr>
          <w:p w14:paraId="3EEE1BC4" w14:textId="77777777" w:rsidR="008011AE" w:rsidRPr="00F7060E" w:rsidRDefault="00E64BFD" w:rsidP="00E64BFD">
            <w:pPr>
              <w:tabs>
                <w:tab w:val="left" w:pos="9057"/>
              </w:tabs>
              <w:jc w:val="center"/>
              <w:rPr>
                <w:b/>
              </w:rPr>
            </w:pPr>
            <w:r w:rsidRPr="00F7060E">
              <w:rPr>
                <w:b/>
              </w:rPr>
              <w:t xml:space="preserve">Сделка, совершенная без необходимого согласия третьего лица, органа юридического лица, государственного органа или органа местного самоуправления </w:t>
            </w:r>
          </w:p>
        </w:tc>
      </w:tr>
      <w:tr w:rsidR="00003391" w:rsidRPr="00276C88" w14:paraId="22653539" w14:textId="77777777" w:rsidTr="00D4045B">
        <w:tc>
          <w:tcPr>
            <w:tcW w:w="1129" w:type="dxa"/>
          </w:tcPr>
          <w:p w14:paraId="144D703A" w14:textId="77777777"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1560" w:type="dxa"/>
          </w:tcPr>
          <w:p w14:paraId="79D70A81" w14:textId="77777777"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1275" w:type="dxa"/>
          </w:tcPr>
          <w:p w14:paraId="49BAE1DC" w14:textId="77777777"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2977" w:type="dxa"/>
          </w:tcPr>
          <w:p w14:paraId="21779D73" w14:textId="77777777"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2148" w:type="dxa"/>
          </w:tcPr>
          <w:p w14:paraId="04E0072B" w14:textId="77777777"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4350" w:type="dxa"/>
          </w:tcPr>
          <w:p w14:paraId="217FAD8D" w14:textId="77777777"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1557" w:type="dxa"/>
          </w:tcPr>
          <w:p w14:paraId="3A31C527" w14:textId="77777777"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</w:tr>
      <w:tr w:rsidR="008011AE" w:rsidRPr="00276C88" w14:paraId="5FB0878F" w14:textId="77777777" w:rsidTr="00D4045B">
        <w:tc>
          <w:tcPr>
            <w:tcW w:w="14996" w:type="dxa"/>
            <w:gridSpan w:val="7"/>
          </w:tcPr>
          <w:p w14:paraId="1FB78D32" w14:textId="77777777" w:rsidR="008011AE" w:rsidRPr="00F7060E" w:rsidRDefault="00F7060E" w:rsidP="00F7060E">
            <w:pPr>
              <w:tabs>
                <w:tab w:val="left" w:pos="9057"/>
              </w:tabs>
              <w:jc w:val="center"/>
              <w:rPr>
                <w:b/>
              </w:rPr>
            </w:pPr>
            <w:r w:rsidRPr="00F7060E">
              <w:rPr>
                <w:b/>
              </w:rPr>
              <w:t>Сделка, совершенная под влиянием существенного заблуждения</w:t>
            </w:r>
          </w:p>
        </w:tc>
      </w:tr>
      <w:tr w:rsidR="00003391" w:rsidRPr="00276C88" w14:paraId="210EB387" w14:textId="77777777" w:rsidTr="00D4045B">
        <w:tc>
          <w:tcPr>
            <w:tcW w:w="1129" w:type="dxa"/>
          </w:tcPr>
          <w:p w14:paraId="124D7555" w14:textId="77777777"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1560" w:type="dxa"/>
          </w:tcPr>
          <w:p w14:paraId="409B0570" w14:textId="77777777"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1275" w:type="dxa"/>
          </w:tcPr>
          <w:p w14:paraId="162C5F13" w14:textId="77777777"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2977" w:type="dxa"/>
          </w:tcPr>
          <w:p w14:paraId="3F481705" w14:textId="77777777"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2148" w:type="dxa"/>
          </w:tcPr>
          <w:p w14:paraId="4BA800B8" w14:textId="77777777"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4350" w:type="dxa"/>
          </w:tcPr>
          <w:p w14:paraId="07306DE3" w14:textId="77777777"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  <w:tc>
          <w:tcPr>
            <w:tcW w:w="1557" w:type="dxa"/>
          </w:tcPr>
          <w:p w14:paraId="67F4452D" w14:textId="77777777" w:rsidR="00003391" w:rsidRPr="00276C88" w:rsidRDefault="00003391" w:rsidP="00520091">
            <w:pPr>
              <w:tabs>
                <w:tab w:val="left" w:pos="9057"/>
              </w:tabs>
              <w:jc w:val="both"/>
            </w:pPr>
          </w:p>
        </w:tc>
      </w:tr>
    </w:tbl>
    <w:p w14:paraId="4C0A1643" w14:textId="77777777" w:rsidR="00D92530" w:rsidRDefault="00D92530"/>
    <w:p w14:paraId="3A04E879" w14:textId="77777777" w:rsidR="00D92530" w:rsidRDefault="00D92530">
      <w:pPr>
        <w:spacing w:after="160" w:line="259" w:lineRule="auto"/>
      </w:pPr>
      <w:r>
        <w:br w:type="page"/>
      </w:r>
    </w:p>
    <w:tbl>
      <w:tblPr>
        <w:tblStyle w:val="a3"/>
        <w:tblW w:w="14454" w:type="dxa"/>
        <w:tblLook w:val="04A0" w:firstRow="1" w:lastRow="0" w:firstColumn="1" w:lastColumn="0" w:noHBand="0" w:noVBand="1"/>
      </w:tblPr>
      <w:tblGrid>
        <w:gridCol w:w="4248"/>
        <w:gridCol w:w="3115"/>
        <w:gridCol w:w="7091"/>
      </w:tblGrid>
      <w:tr w:rsidR="00D92530" w:rsidRPr="003B2360" w14:paraId="4ED8233F" w14:textId="77777777" w:rsidTr="00886893">
        <w:tc>
          <w:tcPr>
            <w:tcW w:w="4248" w:type="dxa"/>
          </w:tcPr>
          <w:p w14:paraId="69574584" w14:textId="77777777" w:rsidR="00D92530" w:rsidRPr="003B2360" w:rsidRDefault="00D92530" w:rsidP="00520091">
            <w:pPr>
              <w:autoSpaceDE w:val="0"/>
              <w:autoSpaceDN w:val="0"/>
              <w:adjustRightInd w:val="0"/>
              <w:jc w:val="both"/>
            </w:pPr>
            <w:r w:rsidRPr="003B2360">
              <w:lastRenderedPageBreak/>
              <w:t>Параметры оценивания</w:t>
            </w:r>
          </w:p>
        </w:tc>
        <w:tc>
          <w:tcPr>
            <w:tcW w:w="3115" w:type="dxa"/>
          </w:tcPr>
          <w:p w14:paraId="5412D7CE" w14:textId="77777777" w:rsidR="00D92530" w:rsidRPr="003B2360" w:rsidRDefault="00D92530" w:rsidP="00520091">
            <w:pPr>
              <w:autoSpaceDE w:val="0"/>
              <w:autoSpaceDN w:val="0"/>
              <w:adjustRightInd w:val="0"/>
              <w:jc w:val="both"/>
            </w:pPr>
            <w:r w:rsidRPr="003B2360">
              <w:t>Критерии</w:t>
            </w:r>
          </w:p>
        </w:tc>
        <w:tc>
          <w:tcPr>
            <w:tcW w:w="7091" w:type="dxa"/>
          </w:tcPr>
          <w:p w14:paraId="71EDE787" w14:textId="77777777" w:rsidR="00D92530" w:rsidRPr="003B2360" w:rsidRDefault="00D92530" w:rsidP="00520091">
            <w:pPr>
              <w:autoSpaceDE w:val="0"/>
              <w:autoSpaceDN w:val="0"/>
              <w:adjustRightInd w:val="0"/>
              <w:jc w:val="both"/>
            </w:pPr>
            <w:r w:rsidRPr="003B2360">
              <w:t>Балл</w:t>
            </w:r>
          </w:p>
        </w:tc>
      </w:tr>
      <w:tr w:rsidR="00D92530" w:rsidRPr="003B2360" w14:paraId="4DB2BF0E" w14:textId="77777777" w:rsidTr="00886893">
        <w:trPr>
          <w:trHeight w:val="1656"/>
        </w:trPr>
        <w:tc>
          <w:tcPr>
            <w:tcW w:w="4248" w:type="dxa"/>
          </w:tcPr>
          <w:p w14:paraId="54CD15CE" w14:textId="77777777" w:rsidR="00D92530" w:rsidRPr="003B2360" w:rsidRDefault="00D92530" w:rsidP="00886893">
            <w:pPr>
              <w:autoSpaceDE w:val="0"/>
              <w:autoSpaceDN w:val="0"/>
              <w:adjustRightInd w:val="0"/>
              <w:jc w:val="both"/>
            </w:pPr>
            <w:r>
              <w:t xml:space="preserve">Правильность заполнения таблицы по каждой из 7 заданных </w:t>
            </w:r>
            <w:r w:rsidR="00886893">
              <w:t>видов недействительных сделок</w:t>
            </w:r>
          </w:p>
        </w:tc>
        <w:tc>
          <w:tcPr>
            <w:tcW w:w="3115" w:type="dxa"/>
          </w:tcPr>
          <w:p w14:paraId="5ACA6B95" w14:textId="77777777" w:rsidR="00D92530" w:rsidRPr="003B2360" w:rsidRDefault="00D92530" w:rsidP="00886893">
            <w:pPr>
              <w:autoSpaceDE w:val="0"/>
              <w:autoSpaceDN w:val="0"/>
              <w:adjustRightInd w:val="0"/>
              <w:jc w:val="both"/>
            </w:pPr>
            <w:r>
              <w:t>Соответствие содержания ячеек таблицы действующему законодательств</w:t>
            </w:r>
            <w:r w:rsidR="00886893">
              <w:t>у и наличие примера</w:t>
            </w:r>
          </w:p>
        </w:tc>
        <w:tc>
          <w:tcPr>
            <w:tcW w:w="7091" w:type="dxa"/>
          </w:tcPr>
          <w:p w14:paraId="228E149D" w14:textId="77777777" w:rsidR="0001116B" w:rsidRDefault="00D92530" w:rsidP="0001116B">
            <w:pPr>
              <w:autoSpaceDE w:val="0"/>
              <w:autoSpaceDN w:val="0"/>
              <w:adjustRightInd w:val="0"/>
              <w:jc w:val="both"/>
            </w:pPr>
            <w:r>
              <w:t xml:space="preserve">Полное соответствие содержания ячеек таблицы </w:t>
            </w:r>
            <w:r w:rsidR="0001116B">
              <w:t xml:space="preserve">по конкретной </w:t>
            </w:r>
            <w:r w:rsidR="00886893">
              <w:t>сделке</w:t>
            </w:r>
            <w:r w:rsidR="0001116B">
              <w:t xml:space="preserve"> действующему законодательству</w:t>
            </w:r>
            <w:r w:rsidR="00886893">
              <w:t xml:space="preserve"> и наличие правильного примера</w:t>
            </w:r>
            <w:r w:rsidR="0001116B">
              <w:t xml:space="preserve"> </w:t>
            </w:r>
            <w:r w:rsidR="00886893">
              <w:t xml:space="preserve">из судебной практики </w:t>
            </w:r>
            <w:r w:rsidR="0001116B">
              <w:t xml:space="preserve">– </w:t>
            </w:r>
            <w:r w:rsidR="009E6D91">
              <w:t>4</w:t>
            </w:r>
            <w:r w:rsidR="0001116B">
              <w:t xml:space="preserve"> балл</w:t>
            </w:r>
            <w:r w:rsidR="009E6D91">
              <w:t>а</w:t>
            </w:r>
            <w:r w:rsidR="0001116B">
              <w:t xml:space="preserve"> </w:t>
            </w:r>
          </w:p>
          <w:p w14:paraId="3FB98A93" w14:textId="77777777" w:rsidR="009E6D91" w:rsidRDefault="009E6D91" w:rsidP="009E6D91">
            <w:pPr>
              <w:autoSpaceDE w:val="0"/>
              <w:autoSpaceDN w:val="0"/>
              <w:adjustRightInd w:val="0"/>
              <w:jc w:val="both"/>
            </w:pPr>
            <w:r>
              <w:t xml:space="preserve">Неполное соответствие содержания ячеек таблицы по конкретной сделке действующему законодательству и/или наличие неправильного примера из судебной практики (не более 2 ошибок) – 3 балла </w:t>
            </w:r>
          </w:p>
          <w:p w14:paraId="4C060471" w14:textId="77777777" w:rsidR="009E6D91" w:rsidRDefault="009E6D91" w:rsidP="009E6D91">
            <w:pPr>
              <w:autoSpaceDE w:val="0"/>
              <w:autoSpaceDN w:val="0"/>
              <w:adjustRightInd w:val="0"/>
              <w:jc w:val="both"/>
            </w:pPr>
            <w:r>
              <w:t xml:space="preserve">Неполное соответствие содержания ячеек таблицы по конкретной сделке действующему законодательству и/или наличие неправильного примера из судебной практики (не более 4 ошибок) – 2 балла </w:t>
            </w:r>
          </w:p>
          <w:p w14:paraId="1DE53121" w14:textId="77777777" w:rsidR="009E6D91" w:rsidRDefault="009E6D91" w:rsidP="009E6D91">
            <w:pPr>
              <w:autoSpaceDE w:val="0"/>
              <w:autoSpaceDN w:val="0"/>
              <w:adjustRightInd w:val="0"/>
              <w:jc w:val="both"/>
            </w:pPr>
            <w:r>
              <w:t>Неполное соответствие содержания ячеек таблицы по конкретной сделке действующему законодательству и/или наличие неправильного примера из судебной практики (не более 6 ошибок) – 1 балл</w:t>
            </w:r>
          </w:p>
          <w:p w14:paraId="7C9A7CCD" w14:textId="77777777" w:rsidR="0001116B" w:rsidRPr="003B2360" w:rsidRDefault="0001116B" w:rsidP="00886893">
            <w:pPr>
              <w:autoSpaceDE w:val="0"/>
              <w:autoSpaceDN w:val="0"/>
              <w:adjustRightInd w:val="0"/>
              <w:jc w:val="both"/>
            </w:pPr>
            <w:r>
              <w:t xml:space="preserve">Несоответствие содержания ячеек таблицы по конкретной </w:t>
            </w:r>
            <w:r w:rsidR="00886893">
              <w:t>сделке</w:t>
            </w:r>
            <w:r>
              <w:t xml:space="preserve"> действующему законодательству либо </w:t>
            </w:r>
            <w:r w:rsidR="00886893">
              <w:t xml:space="preserve">содержательные </w:t>
            </w:r>
            <w:r>
              <w:t xml:space="preserve">ошибки </w:t>
            </w:r>
            <w:r w:rsidR="009E6D91">
              <w:t xml:space="preserve">по всем видами сделок </w:t>
            </w:r>
            <w:r w:rsidR="00886893">
              <w:t>либо отсутствие правильного примера из судебной практики</w:t>
            </w:r>
            <w:r w:rsidR="009E6D91">
              <w:t xml:space="preserve"> </w:t>
            </w:r>
            <w:r w:rsidR="00886893">
              <w:t xml:space="preserve"> </w:t>
            </w:r>
            <w:r>
              <w:t xml:space="preserve"> – 0 баллов</w:t>
            </w:r>
          </w:p>
        </w:tc>
      </w:tr>
      <w:tr w:rsidR="00D92530" w:rsidRPr="003B2360" w14:paraId="2F696243" w14:textId="77777777" w:rsidTr="00886893">
        <w:tc>
          <w:tcPr>
            <w:tcW w:w="4248" w:type="dxa"/>
          </w:tcPr>
          <w:p w14:paraId="5D585C38" w14:textId="77777777" w:rsidR="00D92530" w:rsidRPr="003B2360" w:rsidRDefault="00D92530" w:rsidP="00520091">
            <w:pPr>
              <w:autoSpaceDE w:val="0"/>
              <w:autoSpaceDN w:val="0"/>
              <w:adjustRightInd w:val="0"/>
              <w:jc w:val="both"/>
            </w:pPr>
            <w:r w:rsidRPr="003B2360">
              <w:t>ИТОГО:</w:t>
            </w:r>
          </w:p>
        </w:tc>
        <w:tc>
          <w:tcPr>
            <w:tcW w:w="3115" w:type="dxa"/>
          </w:tcPr>
          <w:p w14:paraId="21D6ABE9" w14:textId="77777777" w:rsidR="00D92530" w:rsidRPr="003B2360" w:rsidRDefault="00D92530" w:rsidP="0052009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1" w:type="dxa"/>
          </w:tcPr>
          <w:p w14:paraId="438DBBC6" w14:textId="77777777" w:rsidR="00D92530" w:rsidRPr="003B2360" w:rsidRDefault="00D92530" w:rsidP="009E6D91">
            <w:pPr>
              <w:autoSpaceDE w:val="0"/>
              <w:autoSpaceDN w:val="0"/>
              <w:adjustRightInd w:val="0"/>
              <w:jc w:val="both"/>
            </w:pPr>
            <w:r w:rsidRPr="003B2360">
              <w:t xml:space="preserve">Максимально </w:t>
            </w:r>
            <w:r w:rsidR="009E6D91">
              <w:t>4</w:t>
            </w:r>
            <w:r w:rsidRPr="003B2360">
              <w:t xml:space="preserve"> балл</w:t>
            </w:r>
            <w:r w:rsidR="009E6D91">
              <w:t>а</w:t>
            </w:r>
          </w:p>
        </w:tc>
      </w:tr>
    </w:tbl>
    <w:p w14:paraId="78EB7B2E" w14:textId="77777777" w:rsidR="00AB445C" w:rsidRDefault="00AB445C"/>
    <w:sectPr w:rsidR="00AB445C" w:rsidSect="000E2CE6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3F8B"/>
    <w:rsid w:val="00003391"/>
    <w:rsid w:val="0001116B"/>
    <w:rsid w:val="000C5991"/>
    <w:rsid w:val="000E2CE6"/>
    <w:rsid w:val="00380334"/>
    <w:rsid w:val="004555DF"/>
    <w:rsid w:val="0074020E"/>
    <w:rsid w:val="008011AE"/>
    <w:rsid w:val="00886893"/>
    <w:rsid w:val="009E6D91"/>
    <w:rsid w:val="00AB445C"/>
    <w:rsid w:val="00CD3F8B"/>
    <w:rsid w:val="00D4045B"/>
    <w:rsid w:val="00D92530"/>
    <w:rsid w:val="00E64BFD"/>
    <w:rsid w:val="00F70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40983"/>
  <w15:docId w15:val="{49B374A8-AC1D-4E9D-9EFB-2C2FCA7AB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3F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3F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74020E"/>
    <w:pPr>
      <w:widowControl w:val="0"/>
      <w:autoSpaceDE w:val="0"/>
      <w:autoSpaceDN w:val="0"/>
    </w:pPr>
    <w:rPr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Дорожинская Елена А.</dc:creator>
  <cp:keywords/>
  <dc:description/>
  <cp:lastModifiedBy>User22</cp:lastModifiedBy>
  <cp:revision>8</cp:revision>
  <dcterms:created xsi:type="dcterms:W3CDTF">2020-10-03T04:08:00Z</dcterms:created>
  <dcterms:modified xsi:type="dcterms:W3CDTF">2021-03-12T02:32:00Z</dcterms:modified>
</cp:coreProperties>
</file>